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72" w:type="dxa"/>
        <w:tblInd w:w="-106" w:type="dxa"/>
        <w:tblLook w:val="00A0"/>
      </w:tblPr>
      <w:tblGrid>
        <w:gridCol w:w="3516"/>
        <w:gridCol w:w="3393"/>
        <w:gridCol w:w="3463"/>
      </w:tblGrid>
      <w:tr w:rsidR="00E00FA6" w:rsidRPr="00CA047E" w:rsidTr="00050948">
        <w:trPr>
          <w:trHeight w:val="4162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 xml:space="preserve">La frase </w:t>
            </w:r>
            <w:proofErr w:type="spellStart"/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>celebre…</w:t>
            </w:r>
            <w:proofErr w:type="spellEnd"/>
          </w:p>
          <w:p w:rsidR="00E00FA6" w:rsidRPr="00E41606" w:rsidRDefault="00E00FA6" w:rsidP="007A4761">
            <w:pPr>
              <w:tabs>
                <w:tab w:val="center" w:pos="16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387735" w:rsidRDefault="00387735" w:rsidP="00E2742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5C61B2" w:rsidRDefault="005C61B2" w:rsidP="002F66CB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</w:p>
          <w:p w:rsidR="002F66CB" w:rsidRPr="00CA047E" w:rsidRDefault="005C61B2" w:rsidP="002F66CB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>L’Epifania ogni festa porta via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Proverbio del mese</w:t>
            </w: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Monotype Corsiva" w:hAnsi="Monotype Corsiva" w:cs="Monotype Corsiva"/>
                <w:b/>
                <w:bCs/>
                <w:sz w:val="40"/>
                <w:szCs w:val="40"/>
              </w:rPr>
            </w:pPr>
          </w:p>
          <w:p w:rsidR="002F66CB" w:rsidRDefault="002F66CB" w:rsidP="002F66CB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</w:p>
          <w:p w:rsidR="005C61B2" w:rsidRDefault="005C61B2" w:rsidP="002F66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662C1" w:rsidRPr="00050948" w:rsidRDefault="005C61B2" w:rsidP="002F66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Gennaio mette ai monti la parrucca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La redazione</w:t>
            </w:r>
          </w:p>
          <w:p w:rsidR="00FB1641" w:rsidRDefault="00FB1641" w:rsidP="00093CFA">
            <w:pPr>
              <w:jc w:val="center"/>
            </w:pPr>
          </w:p>
          <w:p w:rsidR="002F66CB" w:rsidRDefault="005C61B2" w:rsidP="00093CFA">
            <w:pPr>
              <w:jc w:val="center"/>
            </w:pPr>
            <w:proofErr w:type="spellStart"/>
            <w:r>
              <w:t>Pernigotto</w:t>
            </w:r>
            <w:proofErr w:type="spellEnd"/>
            <w:r>
              <w:t xml:space="preserve"> Teresa/</w:t>
            </w:r>
            <w:proofErr w:type="spellStart"/>
            <w:r>
              <w:t>Federle</w:t>
            </w:r>
            <w:proofErr w:type="spellEnd"/>
            <w:r>
              <w:t xml:space="preserve"> Carlo/Doppio Maria/Dall’Alba </w:t>
            </w:r>
            <w:proofErr w:type="spellStart"/>
            <w:r>
              <w:t>Annita</w:t>
            </w:r>
            <w:proofErr w:type="spellEnd"/>
            <w:r>
              <w:t>/</w:t>
            </w:r>
            <w:proofErr w:type="spellStart"/>
            <w:r>
              <w:t>Costaganna</w:t>
            </w:r>
            <w:proofErr w:type="spellEnd"/>
            <w:r>
              <w:t xml:space="preserve"> </w:t>
            </w:r>
            <w:proofErr w:type="spellStart"/>
            <w:r>
              <w:t>Onorina</w:t>
            </w:r>
            <w:proofErr w:type="spellEnd"/>
            <w:r>
              <w:t xml:space="preserve">/Meda </w:t>
            </w:r>
            <w:proofErr w:type="spellStart"/>
            <w:r>
              <w:t>Doriana</w:t>
            </w:r>
            <w:proofErr w:type="spellEnd"/>
            <w:r>
              <w:t>/</w:t>
            </w:r>
            <w:proofErr w:type="spellStart"/>
            <w:r>
              <w:t>Ferracin</w:t>
            </w:r>
            <w:proofErr w:type="spellEnd"/>
            <w:r>
              <w:t xml:space="preserve"> Luigina/</w:t>
            </w:r>
            <w:proofErr w:type="spellStart"/>
            <w:r>
              <w:t>Giacomelli</w:t>
            </w:r>
            <w:proofErr w:type="spellEnd"/>
            <w:r>
              <w:t xml:space="preserve"> Arrigo/</w:t>
            </w:r>
            <w:proofErr w:type="spellStart"/>
            <w:r>
              <w:t>Egano</w:t>
            </w:r>
            <w:proofErr w:type="spellEnd"/>
            <w:r>
              <w:t xml:space="preserve"> Rosalba/Giardino </w:t>
            </w:r>
            <w:proofErr w:type="spellStart"/>
            <w:r>
              <w:t>Giacomino</w:t>
            </w:r>
            <w:proofErr w:type="spellEnd"/>
            <w:r>
              <w:t>/Sartori Florido/Dalla Via Irma/</w:t>
            </w:r>
            <w:proofErr w:type="spellStart"/>
            <w:r>
              <w:t>Comparin</w:t>
            </w:r>
            <w:proofErr w:type="spellEnd"/>
            <w:r>
              <w:t xml:space="preserve"> Milena/</w:t>
            </w:r>
            <w:proofErr w:type="spellStart"/>
            <w:r>
              <w:t>Ninato</w:t>
            </w:r>
            <w:proofErr w:type="spellEnd"/>
            <w:r>
              <w:t xml:space="preserve"> Irma/Stefani Armida</w:t>
            </w:r>
          </w:p>
          <w:p w:rsidR="005C61B2" w:rsidRDefault="005C61B2" w:rsidP="00093CFA">
            <w:pPr>
              <w:jc w:val="center"/>
            </w:pPr>
          </w:p>
          <w:p w:rsidR="005C61B2" w:rsidRPr="00093CFA" w:rsidRDefault="005C61B2" w:rsidP="00093CFA">
            <w:pPr>
              <w:jc w:val="center"/>
            </w:pPr>
          </w:p>
        </w:tc>
      </w:tr>
      <w:tr w:rsidR="00E00FA6" w:rsidRPr="00205E46" w:rsidTr="00050948">
        <w:trPr>
          <w:trHeight w:val="59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F28" w:rsidRDefault="00A53F28" w:rsidP="005C61B2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5C61B2" w:rsidRPr="004F301B" w:rsidRDefault="005C61B2" w:rsidP="005C61B2">
            <w:pPr>
              <w:jc w:val="center"/>
              <w:rPr>
                <w:rFonts w:ascii="Lucida Handwriting" w:hAnsi="Lucida Handwriting" w:cs="Arial"/>
                <w:bCs/>
                <w:sz w:val="40"/>
                <w:szCs w:val="40"/>
              </w:rPr>
            </w:pPr>
            <w:r w:rsidRPr="004F301B">
              <w:rPr>
                <w:rFonts w:ascii="Lucida Handwriting" w:hAnsi="Lucida Handwriting" w:cs="Arial"/>
                <w:bCs/>
                <w:sz w:val="40"/>
                <w:szCs w:val="40"/>
              </w:rPr>
              <w:t>Gennaio</w:t>
            </w:r>
          </w:p>
          <w:p w:rsidR="005C61B2" w:rsidRDefault="005C61B2" w:rsidP="005C61B2">
            <w:pPr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Con gennaio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reinizia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la scuola dopo la pausa natalizia. I genitori aspettano spesso questo momento i bambini invece “tirano indietro”. Milena ricorda che in questo periodo molto freddo si recava, alla sera, in stalla a giocare. Sulle finestre veniva posto un bel “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pignato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” di vino consumato dagli adulti presenti. In contrada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Pasqualetti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, a Castana, il tempo passava in allegria e spensieratezza nonostante le difficoltà e le ristrettezze </w:t>
            </w:r>
          </w:p>
          <w:p w:rsidR="002F66CB" w:rsidRPr="002F66CB" w:rsidRDefault="002F66CB" w:rsidP="002F66CB">
            <w:pPr>
              <w:jc w:val="both"/>
              <w:rPr>
                <w:rFonts w:ascii="Arial" w:hAnsi="Arial" w:cs="Arial"/>
                <w:bCs/>
                <w:sz w:val="26"/>
                <w:szCs w:val="26"/>
              </w:rPr>
            </w:pPr>
            <w:r>
              <w:rPr>
                <w:rFonts w:ascii="Arial" w:hAnsi="Arial" w:cs="Arial"/>
                <w:bCs/>
                <w:sz w:val="26"/>
                <w:szCs w:val="26"/>
              </w:rPr>
              <w:lastRenderedPageBreak/>
              <w:t xml:space="preserve"> 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6CB" w:rsidRDefault="002F66CB" w:rsidP="005C61B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5C61B2" w:rsidRPr="002F66CB" w:rsidRDefault="005C61B2" w:rsidP="004F301B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economiche. Anni fa nevicava tantissimo. Bisognava spalare la neve a mano con il badile. Era necessario liberare le strade che portavano al “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caselo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>” del latte. Ai nostri giorni è molto diffic</w:t>
            </w:r>
            <w:r w:rsidR="004F301B">
              <w:rPr>
                <w:rFonts w:ascii="Arial" w:hAnsi="Arial" w:cs="Arial"/>
                <w:bCs/>
                <w:sz w:val="28"/>
                <w:szCs w:val="28"/>
              </w:rPr>
              <w:t>i</w:t>
            </w:r>
            <w:r>
              <w:rPr>
                <w:rFonts w:ascii="Arial" w:hAnsi="Arial" w:cs="Arial"/>
                <w:bCs/>
                <w:sz w:val="28"/>
                <w:szCs w:val="28"/>
              </w:rPr>
              <w:t>le vedere la neve se non in alta montagna. Un tempo era difficile anche andare a scuola in caso di nevicata, ma la difficoltà veniva ripagata dal divertimento nel scendere i pendii con la slitta. In pochi possedevano lo slittino singolo. Frequentemente si adoperava la slitta grande utilizzata solitamente per il trasporto della legna</w:t>
            </w:r>
            <w:r w:rsidR="004F301B">
              <w:rPr>
                <w:rFonts w:ascii="Arial" w:hAnsi="Arial" w:cs="Arial"/>
                <w:bCs/>
                <w:sz w:val="28"/>
                <w:szCs w:val="28"/>
              </w:rPr>
              <w:t xml:space="preserve">. Gli adulti che non lavoravano i campi, in 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F301B" w:rsidRDefault="004F301B" w:rsidP="00093CFA">
            <w:pPr>
              <w:jc w:val="both"/>
              <w:rPr>
                <w:rFonts w:ascii="Arial" w:hAnsi="Arial" w:cs="Arial"/>
                <w:sz w:val="26"/>
                <w:szCs w:val="26"/>
                <w:shd w:val="clear" w:color="auto" w:fill="FFFFFF"/>
              </w:rPr>
            </w:pPr>
          </w:p>
          <w:p w:rsidR="00093CFA" w:rsidRPr="004F301B" w:rsidRDefault="00283C39" w:rsidP="00093CFA">
            <w:pPr>
              <w:jc w:val="both"/>
              <w:rPr>
                <w:rFonts w:ascii="Arial" w:hAnsi="Arial" w:cs="Arial"/>
                <w:sz w:val="26"/>
                <w:szCs w:val="26"/>
                <w:shd w:val="clear" w:color="auto" w:fill="FFFFFF"/>
              </w:rPr>
            </w:pPr>
            <w:r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 xml:space="preserve"> </w:t>
            </w:r>
            <w:r w:rsidR="004F301B" w:rsidRPr="004F301B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>questo periodo, rimanevano spesso</w:t>
            </w:r>
            <w:r w:rsidR="004F301B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>,</w:t>
            </w:r>
            <w:r w:rsidR="004F301B" w:rsidRPr="004F301B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 xml:space="preserve"> nelle stalle</w:t>
            </w:r>
            <w:r w:rsidR="004F301B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>,</w:t>
            </w:r>
            <w:r w:rsidR="004F301B" w:rsidRPr="004F301B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 xml:space="preserve"> a riparare gli attrezzi. Le donne invece filavano. Realizzavano calze, maglioni, “</w:t>
            </w:r>
            <w:proofErr w:type="spellStart"/>
            <w:r w:rsidR="004F301B" w:rsidRPr="004F301B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>scalsaroti</w:t>
            </w:r>
            <w:proofErr w:type="spellEnd"/>
            <w:r w:rsidR="004F301B" w:rsidRPr="004F301B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>”</w:t>
            </w:r>
            <w:r w:rsidR="004F301B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>, una sorta di scarpe di</w:t>
            </w:r>
            <w:r w:rsidR="004F301B" w:rsidRPr="004F301B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 xml:space="preserve"> stoffa costruite con gli avanzi. In altre parti d’Italia, gli scalfarotti sono una sorta di antenato della comune pantofola. Teresa ci racconta</w:t>
            </w:r>
            <w:r w:rsidR="004F301B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>, inoltre</w:t>
            </w:r>
            <w:r w:rsidR="004F301B" w:rsidRPr="004F301B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 xml:space="preserve"> che quando si ghiacciava “la </w:t>
            </w:r>
            <w:proofErr w:type="spellStart"/>
            <w:r w:rsidR="004F301B" w:rsidRPr="004F301B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>proa</w:t>
            </w:r>
            <w:proofErr w:type="spellEnd"/>
            <w:r w:rsidR="004F301B" w:rsidRPr="004F301B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>”, a Malo, si andava dentro per scivolare come su di una pista di pattinaggio</w:t>
            </w:r>
            <w:r w:rsidR="004F301B"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>.</w:t>
            </w:r>
          </w:p>
        </w:tc>
      </w:tr>
    </w:tbl>
    <w:p w:rsidR="004547AF" w:rsidRPr="0091055F" w:rsidRDefault="004547AF" w:rsidP="0091055F"/>
    <w:sectPr w:rsidR="004547AF" w:rsidRPr="0091055F" w:rsidSect="00814362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00CE" w:rsidRDefault="00A700CE" w:rsidP="00E00FA6">
      <w:pPr>
        <w:spacing w:after="0" w:line="240" w:lineRule="auto"/>
      </w:pPr>
      <w:r>
        <w:separator/>
      </w:r>
    </w:p>
  </w:endnote>
  <w:endnote w:type="continuationSeparator" w:id="0">
    <w:p w:rsidR="00A700CE" w:rsidRDefault="00A700CE" w:rsidP="00E00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00CE" w:rsidRDefault="00A700CE" w:rsidP="00E00FA6">
      <w:pPr>
        <w:spacing w:after="0" w:line="240" w:lineRule="auto"/>
      </w:pPr>
      <w:r>
        <w:separator/>
      </w:r>
    </w:p>
  </w:footnote>
  <w:footnote w:type="continuationSeparator" w:id="0">
    <w:p w:rsidR="00A700CE" w:rsidRDefault="00A700CE" w:rsidP="00E00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A6" w:rsidRPr="00476848" w:rsidRDefault="006C6AD1" w:rsidP="00E00FA6">
    <w:pPr>
      <w:pStyle w:val="Intestazione"/>
      <w:tabs>
        <w:tab w:val="clear" w:pos="9638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Anno XV</w:t>
    </w:r>
    <w:r w:rsidR="005C61B2">
      <w:rPr>
        <w:rFonts w:ascii="Times New Roman" w:hAnsi="Times New Roman" w:cs="Times New Roman"/>
        <w:sz w:val="28"/>
        <w:szCs w:val="28"/>
      </w:rPr>
      <w:t>I</w:t>
    </w:r>
    <w:r w:rsidR="00E00FA6">
      <w:rPr>
        <w:rFonts w:ascii="Times New Roman" w:hAnsi="Times New Roman" w:cs="Times New Roman"/>
        <w:sz w:val="28"/>
        <w:szCs w:val="28"/>
      </w:rPr>
      <w:t xml:space="preserve"> – </w:t>
    </w:r>
    <w:r w:rsidR="005C61B2">
      <w:rPr>
        <w:rFonts w:ascii="Times New Roman" w:hAnsi="Times New Roman" w:cs="Times New Roman"/>
        <w:sz w:val="24"/>
        <w:szCs w:val="24"/>
      </w:rPr>
      <w:t>Gennaio</w:t>
    </w:r>
    <w:r w:rsidR="00645472">
      <w:rPr>
        <w:rFonts w:ascii="Times New Roman" w:hAnsi="Times New Roman" w:cs="Times New Roman"/>
        <w:sz w:val="24"/>
        <w:szCs w:val="24"/>
      </w:rPr>
      <w:t xml:space="preserve"> </w:t>
    </w:r>
    <w:r w:rsidR="005C61B2">
      <w:rPr>
        <w:rFonts w:ascii="Times New Roman" w:hAnsi="Times New Roman" w:cs="Times New Roman"/>
        <w:sz w:val="24"/>
        <w:szCs w:val="24"/>
      </w:rPr>
      <w:t>2025</w:t>
    </w:r>
    <w:r w:rsidR="00E00FA6">
      <w:rPr>
        <w:rFonts w:ascii="Times New Roman" w:hAnsi="Times New Roman" w:cs="Times New Roman"/>
        <w:sz w:val="24"/>
        <w:szCs w:val="24"/>
      </w:rPr>
      <w:t xml:space="preserve">              </w:t>
    </w:r>
    <w:r w:rsidR="00E00FA6" w:rsidRPr="00BF53FD">
      <w:rPr>
        <w:rFonts w:ascii="Britannic Bold" w:hAnsi="Britannic Bold" w:cs="Britannic Bold"/>
        <w:sz w:val="40"/>
        <w:szCs w:val="40"/>
      </w:rPr>
      <w:t>CASA NOSTRA</w:t>
    </w:r>
    <w:r w:rsidR="00E00FA6">
      <w:rPr>
        <w:rFonts w:ascii="Monotype Corsiva" w:hAnsi="Monotype Corsiva" w:cs="Monotype Corsiva"/>
        <w:sz w:val="40"/>
        <w:szCs w:val="40"/>
      </w:rPr>
      <w:tab/>
      <w:t xml:space="preserve">            </w:t>
    </w:r>
    <w:proofErr w:type="spellStart"/>
    <w:r w:rsidR="00E00FA6" w:rsidRPr="00476848">
      <w:rPr>
        <w:rFonts w:ascii="Times New Roman" w:hAnsi="Times New Roman" w:cs="Times New Roman"/>
        <w:sz w:val="28"/>
        <w:szCs w:val="28"/>
      </w:rPr>
      <w:t>S.Pietro</w:t>
    </w:r>
    <w:proofErr w:type="spellEnd"/>
    <w:r w:rsidR="00E00FA6" w:rsidRPr="00476848">
      <w:rPr>
        <w:rFonts w:ascii="Times New Roman" w:hAnsi="Times New Roman" w:cs="Times New Roman"/>
        <w:sz w:val="28"/>
        <w:szCs w:val="28"/>
      </w:rPr>
      <w:t xml:space="preserve"> Valdastico</w:t>
    </w:r>
  </w:p>
  <w:p w:rsidR="00E00FA6" w:rsidRPr="00DB092A" w:rsidRDefault="00E00FA6" w:rsidP="00E00FA6">
    <w:pPr>
      <w:pStyle w:val="Intestazione"/>
      <w:rPr>
        <w:rFonts w:ascii="Times New Roman" w:hAnsi="Times New Roman" w:cs="Times New Roman"/>
        <w:sz w:val="28"/>
        <w:szCs w:val="28"/>
      </w:rPr>
    </w:pPr>
    <w:r>
      <w:t xml:space="preserve">                                                                  “</w:t>
    </w:r>
    <w:r w:rsidRPr="00DB092A">
      <w:rPr>
        <w:rFonts w:ascii="Times New Roman" w:hAnsi="Times New Roman" w:cs="Times New Roman"/>
        <w:sz w:val="28"/>
        <w:szCs w:val="28"/>
      </w:rPr>
      <w:t xml:space="preserve">Racconti di </w:t>
    </w:r>
    <w:proofErr w:type="spellStart"/>
    <w:r w:rsidRPr="00DB092A">
      <w:rPr>
        <w:rFonts w:ascii="Times New Roman" w:hAnsi="Times New Roman" w:cs="Times New Roman"/>
        <w:sz w:val="28"/>
        <w:szCs w:val="28"/>
      </w:rPr>
      <w:t>anziani…a</w:t>
    </w:r>
    <w:proofErr w:type="spellEnd"/>
    <w:r w:rsidRPr="00DB092A">
      <w:rPr>
        <w:rFonts w:ascii="Times New Roman" w:hAnsi="Times New Roman" w:cs="Times New Roman"/>
        <w:sz w:val="28"/>
        <w:szCs w:val="28"/>
      </w:rPr>
      <w:t xml:space="preserve"> riposo</w:t>
    </w:r>
    <w:r>
      <w:rPr>
        <w:rFonts w:ascii="Times New Roman" w:hAnsi="Times New Roman" w:cs="Times New Roman"/>
        <w:sz w:val="28"/>
        <w:szCs w:val="28"/>
      </w:rPr>
      <w:t>”</w:t>
    </w:r>
  </w:p>
  <w:p w:rsidR="00E00FA6" w:rsidRDefault="00E00FA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alt="Madonna Immagini Vettoriali Stock | Depositphotos" style="width:3in;height:3in" o:bullet="t"/>
    </w:pict>
  </w:numPicBullet>
  <w:abstractNum w:abstractNumId="0">
    <w:nsid w:val="21735E0E"/>
    <w:multiLevelType w:val="hybridMultilevel"/>
    <w:tmpl w:val="32C40166"/>
    <w:lvl w:ilvl="0" w:tplc="2208F2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7A74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C238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2611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4E3B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B68E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7263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1660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1A2F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0FA6"/>
    <w:rsid w:val="0004215E"/>
    <w:rsid w:val="000443E8"/>
    <w:rsid w:val="00046B3F"/>
    <w:rsid w:val="00050948"/>
    <w:rsid w:val="00093CFA"/>
    <w:rsid w:val="000B590C"/>
    <w:rsid w:val="00141004"/>
    <w:rsid w:val="001D331E"/>
    <w:rsid w:val="001D4196"/>
    <w:rsid w:val="001F7CF1"/>
    <w:rsid w:val="00205E46"/>
    <w:rsid w:val="00224BB1"/>
    <w:rsid w:val="00251DD4"/>
    <w:rsid w:val="00283C39"/>
    <w:rsid w:val="00287EE1"/>
    <w:rsid w:val="00293E05"/>
    <w:rsid w:val="002D4FF7"/>
    <w:rsid w:val="002F1A10"/>
    <w:rsid w:val="002F5ABA"/>
    <w:rsid w:val="002F66CB"/>
    <w:rsid w:val="00307B20"/>
    <w:rsid w:val="00387735"/>
    <w:rsid w:val="00405D25"/>
    <w:rsid w:val="004547AF"/>
    <w:rsid w:val="004F301B"/>
    <w:rsid w:val="0051350E"/>
    <w:rsid w:val="005254E8"/>
    <w:rsid w:val="005337B9"/>
    <w:rsid w:val="0053493E"/>
    <w:rsid w:val="00540414"/>
    <w:rsid w:val="005669F7"/>
    <w:rsid w:val="00596F42"/>
    <w:rsid w:val="005B1432"/>
    <w:rsid w:val="005C61B2"/>
    <w:rsid w:val="0064192C"/>
    <w:rsid w:val="00645472"/>
    <w:rsid w:val="006A1B8B"/>
    <w:rsid w:val="006A4F3F"/>
    <w:rsid w:val="006B2260"/>
    <w:rsid w:val="006C6AD1"/>
    <w:rsid w:val="006E4F5F"/>
    <w:rsid w:val="00730D10"/>
    <w:rsid w:val="007662C1"/>
    <w:rsid w:val="007A487D"/>
    <w:rsid w:val="007B7316"/>
    <w:rsid w:val="007E2803"/>
    <w:rsid w:val="00807C0A"/>
    <w:rsid w:val="00814362"/>
    <w:rsid w:val="008A06DB"/>
    <w:rsid w:val="008A4E19"/>
    <w:rsid w:val="008C6C69"/>
    <w:rsid w:val="0091055F"/>
    <w:rsid w:val="009720C5"/>
    <w:rsid w:val="009919F8"/>
    <w:rsid w:val="009B5EC2"/>
    <w:rsid w:val="009C41D5"/>
    <w:rsid w:val="009E118D"/>
    <w:rsid w:val="009E2C49"/>
    <w:rsid w:val="00A05187"/>
    <w:rsid w:val="00A307A6"/>
    <w:rsid w:val="00A33989"/>
    <w:rsid w:val="00A53F28"/>
    <w:rsid w:val="00A700CE"/>
    <w:rsid w:val="00A708AF"/>
    <w:rsid w:val="00A846C2"/>
    <w:rsid w:val="00A9131D"/>
    <w:rsid w:val="00AC7550"/>
    <w:rsid w:val="00AE0B40"/>
    <w:rsid w:val="00B2162B"/>
    <w:rsid w:val="00BA10E6"/>
    <w:rsid w:val="00BC2C42"/>
    <w:rsid w:val="00CB7ABA"/>
    <w:rsid w:val="00CC0BA1"/>
    <w:rsid w:val="00CC29AE"/>
    <w:rsid w:val="00D02F5A"/>
    <w:rsid w:val="00D40C3D"/>
    <w:rsid w:val="00DB2736"/>
    <w:rsid w:val="00DC68BB"/>
    <w:rsid w:val="00E00FA6"/>
    <w:rsid w:val="00E27429"/>
    <w:rsid w:val="00E376F7"/>
    <w:rsid w:val="00E4794D"/>
    <w:rsid w:val="00E53C07"/>
    <w:rsid w:val="00E57B03"/>
    <w:rsid w:val="00E85FB1"/>
    <w:rsid w:val="00EC3CFD"/>
    <w:rsid w:val="00EF66EB"/>
    <w:rsid w:val="00F33319"/>
    <w:rsid w:val="00FB1641"/>
    <w:rsid w:val="00FD02F7"/>
    <w:rsid w:val="00FE2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0FA6"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00FA6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00FA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948"/>
    <w:rPr>
      <w:rFonts w:ascii="Tahoma" w:eastAsia="Calibri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AE0B40"/>
    <w:rPr>
      <w:i/>
      <w:iCs/>
    </w:rPr>
  </w:style>
  <w:style w:type="paragraph" w:styleId="Paragrafoelenco">
    <w:name w:val="List Paragraph"/>
    <w:basedOn w:val="Normale"/>
    <w:uiPriority w:val="34"/>
    <w:qFormat/>
    <w:rsid w:val="00A846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FBC5181-BB42-42B4-BD3A-3BED69D3B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educatore</dc:creator>
  <cp:lastModifiedBy>educatore</cp:lastModifiedBy>
  <cp:revision>2</cp:revision>
  <cp:lastPrinted>2024-12-09T08:25:00Z</cp:lastPrinted>
  <dcterms:created xsi:type="dcterms:W3CDTF">2025-01-10T10:30:00Z</dcterms:created>
  <dcterms:modified xsi:type="dcterms:W3CDTF">2025-01-10T10:30:00Z</dcterms:modified>
</cp:coreProperties>
</file>