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3D4" w:rsidRDefault="00AE63D4" w:rsidP="0034063E">
      <w:pPr>
        <w:ind w:left="709" w:firstLine="709"/>
        <w:rPr>
          <w:rFonts w:ascii="Book Antiqua" w:hAnsi="Book Antiqua"/>
          <w:sz w:val="48"/>
        </w:rPr>
      </w:pPr>
    </w:p>
    <w:p w:rsidR="0034063E" w:rsidRDefault="0034063E" w:rsidP="0034063E">
      <w:pPr>
        <w:ind w:left="709" w:firstLine="709"/>
        <w:rPr>
          <w:rFonts w:ascii="Book Antiqua" w:hAnsi="Book Antiqua"/>
          <w:sz w:val="48"/>
        </w:rPr>
      </w:pPr>
      <w:r>
        <w:rPr>
          <w:rFonts w:ascii="Book Antiqua" w:hAnsi="Book Antiqua"/>
          <w:noProof/>
          <w:sz w:val="48"/>
          <w:lang w:eastAsia="it-IT"/>
        </w:rPr>
        <w:drawing>
          <wp:anchor distT="0" distB="0" distL="114300" distR="114300" simplePos="0" relativeHeight="251658240" behindDoc="0" locked="0" layoutInCell="1" allowOverlap="1" wp14:anchorId="0C933E53" wp14:editId="07CAA3DD">
            <wp:simplePos x="0" y="0"/>
            <wp:positionH relativeFrom="column">
              <wp:posOffset>16585</wp:posOffset>
            </wp:positionH>
            <wp:positionV relativeFrom="paragraph">
              <wp:posOffset>98217</wp:posOffset>
            </wp:positionV>
            <wp:extent cx="829310" cy="815975"/>
            <wp:effectExtent l="0" t="0" r="8890" b="3175"/>
            <wp:wrapNone/>
            <wp:docPr id="1" name="Immagine 1" descr="428px-Moruzzo-Stem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28px-Moruzzo-Stemm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063E" w:rsidRPr="00EE4DF8" w:rsidRDefault="0034063E" w:rsidP="0034063E">
      <w:pPr>
        <w:ind w:left="709" w:firstLine="709"/>
        <w:rPr>
          <w:rFonts w:ascii="Book Antiqua" w:hAnsi="Book Antiqua"/>
          <w:sz w:val="48"/>
        </w:rPr>
      </w:pPr>
      <w:proofErr w:type="gramStart"/>
      <w:r w:rsidRPr="00EE4DF8">
        <w:rPr>
          <w:rFonts w:ascii="Book Antiqua" w:hAnsi="Book Antiqua"/>
          <w:sz w:val="48"/>
        </w:rPr>
        <w:t>COMUNE  DI</w:t>
      </w:r>
      <w:proofErr w:type="gramEnd"/>
      <w:r w:rsidRPr="00EE4DF8">
        <w:rPr>
          <w:rFonts w:ascii="Book Antiqua" w:hAnsi="Book Antiqua"/>
          <w:sz w:val="48"/>
        </w:rPr>
        <w:t xml:space="preserve">  MORUZZO</w:t>
      </w:r>
      <w:r>
        <w:rPr>
          <w:rFonts w:ascii="Book Antiqua" w:hAnsi="Book Antiqua"/>
          <w:sz w:val="48"/>
        </w:rPr>
        <w:t xml:space="preserve"> </w:t>
      </w:r>
      <w:r>
        <w:rPr>
          <w:rFonts w:ascii="Book Antiqua" w:hAnsi="Book Antiqua"/>
        </w:rPr>
        <w:t>Pr</w:t>
      </w:r>
      <w:r w:rsidRPr="005435C8">
        <w:rPr>
          <w:rFonts w:ascii="Book Antiqua" w:hAnsi="Book Antiqua"/>
        </w:rPr>
        <w:t>ovincia di Udine</w:t>
      </w:r>
    </w:p>
    <w:p w:rsidR="0034063E" w:rsidRPr="00EE4DF8" w:rsidRDefault="0034063E" w:rsidP="0034063E">
      <w:pPr>
        <w:spacing w:after="0" w:line="240" w:lineRule="auto"/>
        <w:jc w:val="center"/>
        <w:rPr>
          <w:rFonts w:ascii="Book Antiqua" w:hAnsi="Book Antiqua"/>
        </w:rPr>
      </w:pPr>
      <w:r w:rsidRPr="00EE4DF8">
        <w:rPr>
          <w:rFonts w:ascii="Book Antiqua" w:hAnsi="Book Antiqua"/>
        </w:rPr>
        <w:t xml:space="preserve">Via Centa, 11 – 33030 Moruzzo (UD) – Codice Fiscale e partita IVA 00482400306 </w:t>
      </w:r>
    </w:p>
    <w:p w:rsidR="0034063E" w:rsidRDefault="0034063E" w:rsidP="0034063E">
      <w:pPr>
        <w:spacing w:after="0" w:line="240" w:lineRule="auto"/>
        <w:jc w:val="center"/>
        <w:rPr>
          <w:rFonts w:ascii="Book Antiqua" w:hAnsi="Book Antiqua"/>
        </w:rPr>
      </w:pPr>
      <w:r w:rsidRPr="00EE4DF8">
        <w:rPr>
          <w:rFonts w:ascii="Book Antiqua" w:hAnsi="Book Antiqua"/>
        </w:rPr>
        <w:t>Telefono 0432/672004</w:t>
      </w:r>
      <w:r>
        <w:rPr>
          <w:rFonts w:ascii="Book Antiqua" w:hAnsi="Book Antiqua"/>
        </w:rPr>
        <w:t xml:space="preserve"> </w:t>
      </w:r>
      <w:proofErr w:type="spellStart"/>
      <w:r>
        <w:rPr>
          <w:rFonts w:ascii="Book Antiqua" w:hAnsi="Book Antiqua"/>
        </w:rPr>
        <w:t>int</w:t>
      </w:r>
      <w:proofErr w:type="spellEnd"/>
      <w:r>
        <w:rPr>
          <w:rFonts w:ascii="Book Antiqua" w:hAnsi="Book Antiqua"/>
        </w:rPr>
        <w:t>. 2</w:t>
      </w:r>
      <w:r w:rsidRPr="00EE4DF8">
        <w:rPr>
          <w:rFonts w:ascii="Book Antiqua" w:hAnsi="Book Antiqua"/>
        </w:rPr>
        <w:t xml:space="preserve"> – Fax 0432/672724 – e-mail: </w:t>
      </w:r>
      <w:hyperlink r:id="rId5" w:history="1">
        <w:r w:rsidRPr="008E4DC2">
          <w:rPr>
            <w:rStyle w:val="Collegamentoipertestuale"/>
            <w:rFonts w:ascii="Book Antiqua" w:hAnsi="Book Antiqua"/>
          </w:rPr>
          <w:t>assistenza@comune.moruzzo.ud.it</w:t>
        </w:r>
      </w:hyperlink>
    </w:p>
    <w:p w:rsidR="0034063E" w:rsidRPr="00EE4DF8" w:rsidRDefault="0034063E" w:rsidP="0034063E">
      <w:pPr>
        <w:tabs>
          <w:tab w:val="center" w:pos="4819"/>
          <w:tab w:val="left" w:pos="6943"/>
        </w:tabs>
        <w:spacing w:after="0" w:line="240" w:lineRule="auto"/>
        <w:rPr>
          <w:rFonts w:ascii="Book Antiqua" w:hAnsi="Book Antiqua"/>
        </w:rPr>
      </w:pPr>
      <w:r w:rsidRPr="00EE4DF8">
        <w:rPr>
          <w:rFonts w:ascii="Book Antiqua" w:hAnsi="Book Antiqua"/>
        </w:rPr>
        <w:tab/>
        <w:t xml:space="preserve">Sito internet: </w:t>
      </w:r>
      <w:hyperlink r:id="rId6" w:history="1">
        <w:r w:rsidRPr="008E4DC2">
          <w:rPr>
            <w:rStyle w:val="Collegamentoipertestuale"/>
            <w:rFonts w:ascii="Book Antiqua" w:hAnsi="Book Antiqua"/>
          </w:rPr>
          <w:t>www.comune.moruzzo.ud.it</w:t>
        </w:r>
      </w:hyperlink>
      <w:r w:rsidRPr="00EE4DF8">
        <w:rPr>
          <w:rFonts w:ascii="Book Antiqua" w:hAnsi="Book Antiqua"/>
        </w:rPr>
        <w:tab/>
      </w:r>
    </w:p>
    <w:p w:rsidR="00AE63D4" w:rsidRDefault="00AE63D4" w:rsidP="00AE63D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it-IT"/>
        </w:rPr>
      </w:pPr>
    </w:p>
    <w:p w:rsidR="00C420E6" w:rsidRDefault="00C420E6" w:rsidP="00AE63D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it-IT"/>
        </w:rPr>
      </w:pPr>
    </w:p>
    <w:p w:rsidR="00AE63D4" w:rsidRDefault="00AE63D4" w:rsidP="00AE63D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it-IT"/>
        </w:rPr>
      </w:pPr>
    </w:p>
    <w:p w:rsidR="008C5B7A" w:rsidRPr="008C5B7A" w:rsidRDefault="00AA1EC2" w:rsidP="00AE63D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eastAsia="it-IT"/>
        </w:rPr>
      </w:pPr>
      <w:r>
        <w:rPr>
          <w:rFonts w:ascii="Times New Roman" w:eastAsia="Times New Roman" w:hAnsi="Times New Roman" w:cs="Times New Roman"/>
          <w:b/>
          <w:color w:val="FF0000"/>
          <w:lang w:eastAsia="it-IT"/>
        </w:rPr>
        <w:t>Progetti scolastici ed extrascolastici Legge Regionale 41/96 rivolti alle persone disabili</w:t>
      </w:r>
    </w:p>
    <w:p w:rsidR="00AA1EC2" w:rsidRDefault="00AA1EC2" w:rsidP="00AA1EC2">
      <w:pPr>
        <w:pStyle w:val="bodytext"/>
        <w:shd w:val="clear" w:color="auto" w:fill="FFFFFF"/>
        <w:spacing w:before="0" w:beforeAutospacing="0" w:after="0" w:afterAutospacing="0"/>
        <w:ind w:left="300"/>
        <w:rPr>
          <w:color w:val="333333"/>
          <w:sz w:val="22"/>
          <w:szCs w:val="22"/>
        </w:rPr>
      </w:pPr>
    </w:p>
    <w:p w:rsidR="00AA1EC2" w:rsidRDefault="00AA1EC2" w:rsidP="00AA1EC2">
      <w:pPr>
        <w:pStyle w:val="bodytext"/>
        <w:shd w:val="clear" w:color="auto" w:fill="FFFFFF"/>
        <w:spacing w:before="0" w:beforeAutospacing="0" w:after="0" w:afterAutospacing="0"/>
        <w:ind w:left="300"/>
        <w:rPr>
          <w:color w:val="333333"/>
          <w:sz w:val="22"/>
          <w:szCs w:val="22"/>
        </w:rPr>
      </w:pPr>
    </w:p>
    <w:p w:rsidR="00AA1EC2" w:rsidRDefault="00C420E6" w:rsidP="00C420E6">
      <w:pPr>
        <w:pStyle w:val="bodytext"/>
        <w:shd w:val="clear" w:color="auto" w:fill="FFFFFF"/>
        <w:spacing w:before="0" w:beforeAutospacing="0" w:after="0" w:afterAutospacing="0"/>
        <w:rPr>
          <w:b/>
          <w:color w:val="333333"/>
          <w:sz w:val="22"/>
          <w:szCs w:val="22"/>
        </w:rPr>
      </w:pPr>
      <w:r>
        <w:rPr>
          <w:b/>
          <w:color w:val="333333"/>
          <w:sz w:val="22"/>
          <w:szCs w:val="22"/>
        </w:rPr>
        <w:t>Minori Portatori di Handicap</w:t>
      </w:r>
    </w:p>
    <w:p w:rsidR="00C420E6" w:rsidRPr="00AA1EC2" w:rsidRDefault="00C420E6" w:rsidP="00C420E6">
      <w:pPr>
        <w:pStyle w:val="bodytext"/>
        <w:shd w:val="clear" w:color="auto" w:fill="FFFFFF"/>
        <w:spacing w:before="0" w:beforeAutospacing="0" w:after="0" w:afterAutospacing="0"/>
        <w:rPr>
          <w:b/>
          <w:color w:val="333333"/>
          <w:sz w:val="22"/>
          <w:szCs w:val="22"/>
        </w:rPr>
      </w:pPr>
      <w:bookmarkStart w:id="0" w:name="_GoBack"/>
      <w:bookmarkEnd w:id="0"/>
    </w:p>
    <w:p w:rsidR="00AA1EC2" w:rsidRPr="00AA1EC2" w:rsidRDefault="00AA1EC2" w:rsidP="00C420E6">
      <w:pPr>
        <w:pStyle w:val="bodytext"/>
        <w:shd w:val="clear" w:color="auto" w:fill="FFFFFF"/>
        <w:spacing w:before="75" w:beforeAutospacing="0" w:after="75" w:afterAutospacing="0"/>
        <w:jc w:val="both"/>
        <w:rPr>
          <w:color w:val="333333"/>
          <w:sz w:val="22"/>
          <w:szCs w:val="22"/>
        </w:rPr>
      </w:pPr>
      <w:r w:rsidRPr="00AA1EC2">
        <w:rPr>
          <w:color w:val="333333"/>
          <w:sz w:val="22"/>
          <w:szCs w:val="22"/>
        </w:rPr>
        <w:t xml:space="preserve">Nell'ambito delle competenze socio-assistenziali delegate dall'Ente </w:t>
      </w:r>
      <w:r>
        <w:rPr>
          <w:color w:val="333333"/>
          <w:sz w:val="22"/>
          <w:szCs w:val="22"/>
        </w:rPr>
        <w:t>L</w:t>
      </w:r>
      <w:r w:rsidRPr="00AA1EC2">
        <w:rPr>
          <w:color w:val="333333"/>
          <w:sz w:val="22"/>
          <w:szCs w:val="22"/>
        </w:rPr>
        <w:t xml:space="preserve">ocale all'Azienda per l'Assistenza Sanitaria n.3 "Alto Friuli - Collinare - Medio Friuli" si precisa che gli interventi inerenti </w:t>
      </w:r>
      <w:r>
        <w:rPr>
          <w:color w:val="333333"/>
          <w:sz w:val="22"/>
          <w:szCs w:val="22"/>
        </w:rPr>
        <w:t xml:space="preserve">i progetti scolastici ed extrascolastici della </w:t>
      </w:r>
      <w:r w:rsidRPr="00AA1EC2">
        <w:rPr>
          <w:color w:val="333333"/>
          <w:sz w:val="22"/>
          <w:szCs w:val="22"/>
        </w:rPr>
        <w:t>L</w:t>
      </w:r>
      <w:r>
        <w:rPr>
          <w:color w:val="333333"/>
          <w:sz w:val="22"/>
          <w:szCs w:val="22"/>
        </w:rPr>
        <w:t xml:space="preserve">egge regionale </w:t>
      </w:r>
      <w:r w:rsidRPr="00AA1EC2">
        <w:rPr>
          <w:color w:val="333333"/>
          <w:sz w:val="22"/>
          <w:szCs w:val="22"/>
        </w:rPr>
        <w:t>41/1996, vengono così coordinati dal Servizio Sociale dei Comuni:</w:t>
      </w:r>
    </w:p>
    <w:p w:rsidR="00AA1EC2" w:rsidRPr="00AA1EC2" w:rsidRDefault="00AA1EC2" w:rsidP="00C420E6">
      <w:pPr>
        <w:pStyle w:val="bodytext"/>
        <w:shd w:val="clear" w:color="auto" w:fill="FFFFFF"/>
        <w:spacing w:before="75" w:beforeAutospacing="0" w:after="75" w:afterAutospacing="0"/>
        <w:rPr>
          <w:color w:val="333333"/>
          <w:sz w:val="22"/>
          <w:szCs w:val="22"/>
        </w:rPr>
      </w:pPr>
      <w:r w:rsidRPr="00AA1EC2">
        <w:rPr>
          <w:color w:val="333333"/>
          <w:sz w:val="22"/>
          <w:szCs w:val="22"/>
        </w:rPr>
        <w:t>- interventi assistenziali ed educativi in ambito scolastico</w:t>
      </w:r>
      <w:r w:rsidRPr="00AA1EC2">
        <w:rPr>
          <w:color w:val="333333"/>
          <w:sz w:val="22"/>
          <w:szCs w:val="22"/>
        </w:rPr>
        <w:br/>
        <w:t>- interventi educativi in ambito extra-scolastico</w:t>
      </w:r>
    </w:p>
    <w:p w:rsidR="00AA1EC2" w:rsidRDefault="00AA1EC2" w:rsidP="00C420E6">
      <w:pPr>
        <w:pStyle w:val="bodytext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</w:p>
    <w:p w:rsidR="00AA1EC2" w:rsidRDefault="00AA1EC2" w:rsidP="00C420E6">
      <w:pPr>
        <w:pStyle w:val="bodytext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AA1EC2">
        <w:rPr>
          <w:b/>
          <w:color w:val="333333"/>
          <w:sz w:val="22"/>
          <w:szCs w:val="22"/>
        </w:rPr>
        <w:t>Come si accede?</w:t>
      </w:r>
    </w:p>
    <w:p w:rsidR="00AA1EC2" w:rsidRPr="00AA1EC2" w:rsidRDefault="00AA1EC2" w:rsidP="00C420E6">
      <w:pPr>
        <w:pStyle w:val="bodytext"/>
        <w:shd w:val="clear" w:color="auto" w:fill="FFFFFF"/>
        <w:spacing w:before="0" w:beforeAutospacing="0" w:after="0" w:afterAutospacing="0"/>
        <w:jc w:val="both"/>
        <w:rPr>
          <w:color w:val="333333"/>
          <w:sz w:val="22"/>
          <w:szCs w:val="22"/>
        </w:rPr>
      </w:pPr>
      <w:r w:rsidRPr="00AA1EC2">
        <w:rPr>
          <w:color w:val="333333"/>
          <w:sz w:val="22"/>
          <w:szCs w:val="22"/>
        </w:rPr>
        <w:br/>
        <w:t xml:space="preserve">Le richieste vanno presentate al Servizio Sociale </w:t>
      </w:r>
      <w:r>
        <w:rPr>
          <w:color w:val="333333"/>
          <w:sz w:val="22"/>
          <w:szCs w:val="22"/>
        </w:rPr>
        <w:t>del Comune</w:t>
      </w:r>
      <w:r w:rsidRPr="00AA1EC2">
        <w:rPr>
          <w:color w:val="333333"/>
          <w:sz w:val="22"/>
          <w:szCs w:val="22"/>
        </w:rPr>
        <w:t xml:space="preserve"> e vengono valutate in sede di équipe multidisciplinare dell'handicap. In tale sede vengono definiti, in collaborazione con la Scuola, i progetti individuali di intervento e stabilito il monte ore settimanale di presenza degli operatori. </w:t>
      </w:r>
      <w:r w:rsidRPr="00AA1EC2">
        <w:rPr>
          <w:color w:val="333333"/>
          <w:sz w:val="22"/>
          <w:szCs w:val="22"/>
        </w:rPr>
        <w:br/>
        <w:t>Di norma le richieste vengono formulate alla conclusione dell'anno scolastico in previsione del successivo percorso scolastico.</w:t>
      </w:r>
    </w:p>
    <w:sectPr w:rsidR="00AA1EC2" w:rsidRPr="00AA1EC2" w:rsidSect="0034063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619"/>
    <w:rsid w:val="001962CE"/>
    <w:rsid w:val="002770E7"/>
    <w:rsid w:val="0034063E"/>
    <w:rsid w:val="008C5B7A"/>
    <w:rsid w:val="00AA1EC2"/>
    <w:rsid w:val="00AE63D4"/>
    <w:rsid w:val="00B55619"/>
    <w:rsid w:val="00C420E6"/>
    <w:rsid w:val="00F6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7D2C9D-86DE-4162-BF2B-BB8369B13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4">
    <w:name w:val="heading 4"/>
    <w:basedOn w:val="Normale"/>
    <w:link w:val="Titolo4Carattere"/>
    <w:uiPriority w:val="9"/>
    <w:qFormat/>
    <w:rsid w:val="00AE63D4"/>
    <w:pPr>
      <w:spacing w:before="150" w:after="150" w:line="240" w:lineRule="auto"/>
      <w:outlineLvl w:val="3"/>
    </w:pPr>
    <w:rPr>
      <w:rFonts w:ascii="inherit" w:eastAsia="Times New Roman" w:hAnsi="inherit" w:cs="Times New Roman"/>
      <w:color w:val="000000"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34063E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34063E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34063E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it-IT"/>
    </w:rPr>
  </w:style>
  <w:style w:type="paragraph" w:customStyle="1" w:styleId="ritorna-indice">
    <w:name w:val="ritorna-indice"/>
    <w:basedOn w:val="Normale"/>
    <w:rsid w:val="0034063E"/>
    <w:pPr>
      <w:spacing w:after="150" w:line="240" w:lineRule="auto"/>
      <w:jc w:val="right"/>
    </w:pPr>
    <w:rPr>
      <w:rFonts w:ascii="Times New Roman" w:eastAsia="Times New Roman" w:hAnsi="Times New Roman" w:cs="Times New Roman"/>
      <w:sz w:val="21"/>
      <w:szCs w:val="21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AE63D4"/>
    <w:rPr>
      <w:rFonts w:ascii="inherit" w:eastAsia="Times New Roman" w:hAnsi="inherit" w:cs="Times New Roman"/>
      <w:color w:val="000000"/>
      <w:sz w:val="27"/>
      <w:szCs w:val="27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63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E63D4"/>
    <w:rPr>
      <w:rFonts w:ascii="Segoe UI" w:hAnsi="Segoe UI" w:cs="Segoe UI"/>
      <w:sz w:val="18"/>
      <w:szCs w:val="18"/>
    </w:rPr>
  </w:style>
  <w:style w:type="paragraph" w:customStyle="1" w:styleId="bodytext">
    <w:name w:val="bodytext"/>
    <w:basedOn w:val="Normale"/>
    <w:rsid w:val="00AA1EC2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0144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00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35756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17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52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71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0126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9635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98786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861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8338340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8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83530">
          <w:marLeft w:val="0"/>
          <w:marRight w:val="0"/>
          <w:marTop w:val="0"/>
          <w:marBottom w:val="150"/>
          <w:divBdr>
            <w:top w:val="single" w:sz="6" w:space="0" w:color="F1F1F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7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5227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0100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1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0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9107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17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0595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188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291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53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782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73431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6932787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456848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mune.moruzzo.ud.it" TargetMode="External"/><Relationship Id="rId5" Type="http://schemas.openxmlformats.org/officeDocument/2006/relationships/hyperlink" Target="mailto:assistenza@comune.moruzzo.ud.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Cociani</dc:creator>
  <cp:keywords/>
  <dc:description/>
  <cp:lastModifiedBy>Martina Cociani</cp:lastModifiedBy>
  <cp:revision>9</cp:revision>
  <cp:lastPrinted>2018-11-23T07:30:00Z</cp:lastPrinted>
  <dcterms:created xsi:type="dcterms:W3CDTF">2018-11-22T17:04:00Z</dcterms:created>
  <dcterms:modified xsi:type="dcterms:W3CDTF">2018-12-06T07:22:00Z</dcterms:modified>
</cp:coreProperties>
</file>